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CC2" w:rsidRPr="00B148FB" w:rsidRDefault="004B2CC2" w:rsidP="004B2CC2">
      <w:pPr>
        <w:jc w:val="center"/>
        <w:rPr>
          <w:b/>
          <w:sz w:val="28"/>
          <w:szCs w:val="28"/>
          <w:lang w:val="sr-Cyrl-RS"/>
        </w:rPr>
      </w:pPr>
      <w:r w:rsidRPr="00B148FB">
        <w:rPr>
          <w:b/>
          <w:sz w:val="28"/>
          <w:szCs w:val="28"/>
          <w:lang w:val="sr-Cyrl-RS"/>
        </w:rPr>
        <w:t>ОПИС И СПЕЦИФИКАЦИЈА ПРЕДМЕТА</w:t>
      </w: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>1. ПОДАЦИ О НАРУЧИОЦУ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u w:val="single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Наручилац: </w:t>
      </w:r>
      <w:r w:rsidRPr="0014151D">
        <w:rPr>
          <w:rFonts w:eastAsia="Times New Roman" w:cs="Times New Roman"/>
          <w:szCs w:val="24"/>
          <w:lang w:val="ru-RU"/>
        </w:rPr>
        <w:t>В</w:t>
      </w:r>
      <w:r w:rsidRPr="0014151D">
        <w:rPr>
          <w:rFonts w:eastAsia="Times New Roman" w:cs="Times New Roman"/>
          <w:szCs w:val="24"/>
          <w:lang w:val="sr-Cyrl-RS"/>
        </w:rPr>
        <w:t>ојна установа „Дедиње“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color w:val="C00000"/>
          <w:szCs w:val="20"/>
          <w:lang w:val="sr-Cyrl-CS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Адреса: </w:t>
      </w:r>
      <w:r w:rsidRPr="00986079">
        <w:rPr>
          <w:rFonts w:eastAsia="Times New Roman" w:cs="Times New Roman"/>
          <w:szCs w:val="24"/>
          <w:lang w:val="sr-Cyrl-RS"/>
        </w:rPr>
        <w:t>Делиградска 40а</w:t>
      </w:r>
      <w:r w:rsidRPr="00986079">
        <w:rPr>
          <w:rFonts w:eastAsia="Times New Roman" w:cs="Times New Roman"/>
          <w:szCs w:val="20"/>
          <w:lang w:val="sr-Cyrl-CS"/>
        </w:rPr>
        <w:t xml:space="preserve">, </w:t>
      </w:r>
      <w:r w:rsidRPr="00986079">
        <w:rPr>
          <w:rFonts w:eastAsia="Times New Roman" w:cs="Times New Roman"/>
          <w:szCs w:val="24"/>
          <w:lang w:val="sr-Cyrl-RS"/>
        </w:rPr>
        <w:t>Београд</w:t>
      </w:r>
      <w:r w:rsidRPr="00986079">
        <w:rPr>
          <w:rFonts w:eastAsia="Times New Roman" w:cs="Times New Roman"/>
          <w:szCs w:val="20"/>
          <w:lang w:val="sr-Cyrl-CS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</w:rPr>
      </w:pPr>
      <w:r w:rsidRPr="0014151D">
        <w:rPr>
          <w:rFonts w:eastAsia="Times New Roman" w:cs="Times New Roman"/>
          <w:szCs w:val="20"/>
          <w:lang w:val="sr-Cyrl-CS"/>
        </w:rPr>
        <w:t xml:space="preserve">Интернет страница: </w:t>
      </w:r>
      <w:hyperlink r:id="rId6" w:history="1">
        <w:r w:rsidRPr="0014151D">
          <w:rPr>
            <w:rFonts w:eastAsia="Times New Roman" w:cs="Times New Roman"/>
            <w:color w:val="0000FF"/>
            <w:szCs w:val="20"/>
            <w:u w:val="single"/>
          </w:rPr>
          <w:t>www.vudedinje.com</w:t>
        </w:r>
      </w:hyperlink>
      <w:r w:rsidRPr="0014151D">
        <w:rPr>
          <w:rFonts w:eastAsia="Times New Roman" w:cs="Times New Roman"/>
          <w:szCs w:val="20"/>
        </w:rPr>
        <w:t xml:space="preserve"> </w:t>
      </w:r>
    </w:p>
    <w:p w:rsidR="00A3723F" w:rsidRPr="0014151D" w:rsidRDefault="00A3723F" w:rsidP="00A3723F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Default="004B2CC2" w:rsidP="004B2CC2">
      <w:pPr>
        <w:jc w:val="center"/>
        <w:rPr>
          <w:szCs w:val="24"/>
          <w:lang w:val="sr-Cyrl-RS"/>
        </w:rPr>
      </w:pPr>
    </w:p>
    <w:p w:rsidR="004B2CC2" w:rsidRPr="00882616" w:rsidRDefault="00A3723F" w:rsidP="004B2CC2">
      <w:pPr>
        <w:jc w:val="both"/>
        <w:rPr>
          <w:rFonts w:eastAsia="Times New Roman" w:cs="Times New Roman"/>
          <w:szCs w:val="20"/>
          <w:lang w:val="sr-Cyrl-RS"/>
        </w:rPr>
      </w:pPr>
      <w:r>
        <w:rPr>
          <w:rFonts w:eastAsia="Times New Roman" w:cs="Times New Roman"/>
          <w:szCs w:val="20"/>
          <w:lang w:val="sr-Cyrl-RS"/>
        </w:rPr>
        <w:t>2</w:t>
      </w:r>
      <w:r w:rsidR="004B2CC2" w:rsidRPr="00882616">
        <w:rPr>
          <w:rFonts w:eastAsia="Times New Roman" w:cs="Times New Roman"/>
          <w:szCs w:val="20"/>
          <w:lang w:val="sr-Cyrl-RS"/>
        </w:rPr>
        <w:t>. ПРЕДМЕТ ЈАВНЕ НАБАВКЕ</w:t>
      </w:r>
    </w:p>
    <w:p w:rsidR="004B2CC2" w:rsidRDefault="004B2CC2" w:rsidP="004B2CC2">
      <w:pPr>
        <w:jc w:val="both"/>
        <w:rPr>
          <w:rFonts w:eastAsia="Times New Roman" w:cs="Times New Roman"/>
          <w:szCs w:val="20"/>
          <w:lang w:val="ru-RU"/>
        </w:rPr>
      </w:pPr>
      <w:r w:rsidRPr="00882616">
        <w:rPr>
          <w:rFonts w:eastAsia="Times New Roman" w:cs="Times New Roman"/>
          <w:szCs w:val="24"/>
          <w:lang w:val="ru-RU"/>
        </w:rPr>
        <w:t xml:space="preserve">Предмет јавне набавке број </w:t>
      </w:r>
      <w:r w:rsidR="0041751F">
        <w:rPr>
          <w:rFonts w:eastAsia="Times New Roman" w:cs="Times New Roman"/>
          <w:szCs w:val="24"/>
          <w:lang w:val="sr-Cyrl-RS"/>
        </w:rPr>
        <w:t>00</w:t>
      </w:r>
      <w:r w:rsidR="00FD6B37">
        <w:rPr>
          <w:rFonts w:eastAsia="Times New Roman" w:cs="Times New Roman"/>
          <w:szCs w:val="24"/>
          <w:lang w:val="sr-Cyrl-RS"/>
        </w:rPr>
        <w:t>26</w:t>
      </w:r>
      <w:r w:rsidRPr="00882616">
        <w:rPr>
          <w:rFonts w:eastAsia="Times New Roman" w:cs="Times New Roman"/>
          <w:szCs w:val="24"/>
          <w:lang w:val="ru-RU"/>
        </w:rPr>
        <w:t>/20</w:t>
      </w:r>
      <w:r>
        <w:rPr>
          <w:rFonts w:eastAsia="Times New Roman" w:cs="Times New Roman"/>
          <w:szCs w:val="24"/>
          <w:lang w:val="ru-RU"/>
        </w:rPr>
        <w:t>20</w:t>
      </w:r>
      <w:r w:rsidR="0041751F">
        <w:rPr>
          <w:rFonts w:eastAsia="Times New Roman" w:cs="Times New Roman"/>
          <w:szCs w:val="24"/>
          <w:lang w:val="ru-RU"/>
        </w:rPr>
        <w:t xml:space="preserve"> je</w:t>
      </w:r>
      <w:r w:rsidR="0041751F">
        <w:rPr>
          <w:rFonts w:eastAsia="Times New Roman" w:cs="Times New Roman"/>
          <w:szCs w:val="24"/>
        </w:rPr>
        <w:t xml:space="preserve">: </w:t>
      </w:r>
      <w:r w:rsidR="00805668">
        <w:rPr>
          <w:rFonts w:eastAsia="Times New Roman" w:cs="Times New Roman"/>
          <w:szCs w:val="24"/>
          <w:lang w:val="sr-Cyrl-RS"/>
        </w:rPr>
        <w:t>Електроматеријал</w:t>
      </w:r>
      <w:r w:rsidR="0041751F">
        <w:rPr>
          <w:rFonts w:eastAsia="Times New Roman" w:cs="Times New Roman"/>
          <w:szCs w:val="24"/>
          <w:lang w:val="sr-Cyrl-RS"/>
        </w:rPr>
        <w:t xml:space="preserve"> </w:t>
      </w:r>
      <w:r w:rsidR="00805668">
        <w:rPr>
          <w:rFonts w:eastAsia="Times New Roman" w:cs="Times New Roman"/>
          <w:szCs w:val="24"/>
          <w:lang w:val="sr-Cyrl-RS"/>
        </w:rPr>
        <w:t>за потребе ВУ „Дедиње“ Београд</w:t>
      </w:r>
      <w:r w:rsidR="0041751F">
        <w:rPr>
          <w:rFonts w:eastAsia="Times New Roman" w:cs="Times New Roman"/>
          <w:szCs w:val="24"/>
          <w:lang w:val="sr-Cyrl-RS"/>
        </w:rPr>
        <w:t>.</w:t>
      </w:r>
    </w:p>
    <w:p w:rsidR="00A81584" w:rsidRPr="00882616" w:rsidRDefault="00A81584" w:rsidP="004B2CC2">
      <w:pPr>
        <w:jc w:val="both"/>
        <w:rPr>
          <w:rFonts w:eastAsia="Times New Roman" w:cs="Times New Roman"/>
          <w:szCs w:val="20"/>
          <w:lang w:val="sr-Cyrl-RS" w:eastAsia="x-none"/>
        </w:rPr>
      </w:pPr>
    </w:p>
    <w:p w:rsidR="004B2CC2" w:rsidRPr="00882616" w:rsidRDefault="00A3723F" w:rsidP="004B2CC2">
      <w:pPr>
        <w:keepNext/>
        <w:jc w:val="both"/>
        <w:outlineLvl w:val="1"/>
        <w:rPr>
          <w:rFonts w:eastAsia="Times New Roman" w:cs="Times New Roman"/>
          <w:bCs/>
          <w:iCs/>
          <w:szCs w:val="24"/>
          <w:lang w:val="sr-Cyrl-CS" w:eastAsia="x-none"/>
        </w:rPr>
      </w:pPr>
      <w:r>
        <w:rPr>
          <w:rFonts w:eastAsia="Times New Roman" w:cs="Times New Roman"/>
          <w:bCs/>
          <w:iCs/>
          <w:szCs w:val="24"/>
          <w:lang w:val="sr-Cyrl-CS" w:eastAsia="x-none"/>
        </w:rPr>
        <w:t>3</w:t>
      </w:r>
      <w:r w:rsidR="004B2CC2" w:rsidRPr="00882616">
        <w:rPr>
          <w:rFonts w:eastAsia="Times New Roman" w:cs="Times New Roman"/>
          <w:bCs/>
          <w:iCs/>
          <w:szCs w:val="24"/>
          <w:lang w:val="sr-Cyrl-CS" w:eastAsia="x-none"/>
        </w:rPr>
        <w:t xml:space="preserve">. НАЗИВ И ОЗНАКА ИЗ ОПШТЕГ РЕЧНИКА НАБАВКЕ </w:t>
      </w:r>
    </w:p>
    <w:p w:rsidR="00A81584" w:rsidRDefault="00805668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3930000 – Разна опрема</w:t>
      </w:r>
    </w:p>
    <w:p w:rsidR="0041751F" w:rsidRPr="00882616" w:rsidRDefault="0041751F" w:rsidP="004B2CC2">
      <w:pPr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</w:rPr>
        <w:t xml:space="preserve"> </w:t>
      </w:r>
      <w:r w:rsidR="00A3723F">
        <w:rPr>
          <w:rFonts w:eastAsia="Times New Roman" w:cs="Times New Roman"/>
          <w:szCs w:val="20"/>
          <w:lang w:val="sr-Cyrl-RS"/>
        </w:rPr>
        <w:t>4</w:t>
      </w:r>
      <w:r w:rsidRPr="00882616">
        <w:rPr>
          <w:rFonts w:eastAsia="Times New Roman" w:cs="Times New Roman"/>
          <w:szCs w:val="20"/>
        </w:rPr>
        <w:t>. ВРСТА ПОСТУПКА ЈАВНЕ НАБАВКЕ</w:t>
      </w:r>
    </w:p>
    <w:p w:rsidR="004B2CC2" w:rsidRDefault="004B2CC2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  <w:r w:rsidRPr="00882616">
        <w:rPr>
          <w:rFonts w:eastAsia="Times New Roman" w:cs="Times New Roman"/>
          <w:szCs w:val="20"/>
          <w:lang w:val="sr-Cyrl-RS"/>
        </w:rPr>
        <w:t>Предметна јавна набавка се спроводи у</w:t>
      </w:r>
      <w:r>
        <w:rPr>
          <w:rFonts w:eastAsia="Times New Roman" w:cs="Times New Roman"/>
          <w:szCs w:val="20"/>
          <w:lang w:val="sr-Cyrl-RS"/>
        </w:rPr>
        <w:t xml:space="preserve"> отвореном</w:t>
      </w:r>
      <w:r w:rsidRPr="00882616">
        <w:rPr>
          <w:rFonts w:eastAsia="Times New Roman" w:cs="Times New Roman"/>
          <w:szCs w:val="20"/>
          <w:lang w:val="sr-Cyrl-RS"/>
        </w:rPr>
        <w:t xml:space="preserve"> поступку јавне набавке</w:t>
      </w:r>
      <w:r>
        <w:rPr>
          <w:rFonts w:eastAsia="Times New Roman" w:cs="Times New Roman"/>
          <w:szCs w:val="20"/>
          <w:lang w:val="sr-Cyrl-RS"/>
        </w:rPr>
        <w:t>.</w:t>
      </w:r>
    </w:p>
    <w:p w:rsidR="00A81584" w:rsidRPr="00882616" w:rsidRDefault="00A81584" w:rsidP="004B2CC2">
      <w:pPr>
        <w:tabs>
          <w:tab w:val="left" w:pos="0"/>
        </w:tabs>
        <w:jc w:val="both"/>
        <w:rPr>
          <w:rFonts w:eastAsia="Times New Roman" w:cs="Times New Roman"/>
          <w:szCs w:val="20"/>
          <w:lang w:val="sr-Cyrl-RS"/>
        </w:rPr>
      </w:pPr>
    </w:p>
    <w:p w:rsidR="004B2CC2" w:rsidRPr="00882616" w:rsidRDefault="00A3723F" w:rsidP="004B2CC2">
      <w:pPr>
        <w:autoSpaceDE w:val="0"/>
        <w:autoSpaceDN w:val="0"/>
        <w:adjustRightInd w:val="0"/>
        <w:jc w:val="both"/>
        <w:rPr>
          <w:rFonts w:eastAsia="Times New Roman" w:cs="Times New Roman"/>
          <w:szCs w:val="20"/>
          <w:lang w:val="sr-Cyrl-CS"/>
        </w:rPr>
      </w:pPr>
      <w:r>
        <w:rPr>
          <w:rFonts w:eastAsia="Times New Roman" w:cs="Times New Roman"/>
          <w:szCs w:val="20"/>
          <w:lang w:val="sr-Cyrl-CS"/>
        </w:rPr>
        <w:t>5</w:t>
      </w:r>
      <w:r w:rsidR="004B2CC2" w:rsidRPr="00882616">
        <w:rPr>
          <w:rFonts w:eastAsia="Times New Roman" w:cs="Times New Roman"/>
          <w:szCs w:val="20"/>
          <w:lang w:val="sr-Cyrl-CS"/>
        </w:rPr>
        <w:t>. ЦИЉ ПОСТУПКА</w:t>
      </w:r>
    </w:p>
    <w:p w:rsidR="004B2CC2" w:rsidRPr="00A9583F" w:rsidRDefault="004B2CC2" w:rsidP="004B2CC2">
      <w:pPr>
        <w:jc w:val="both"/>
        <w:rPr>
          <w:rFonts w:eastAsia="Times New Roman" w:cs="Times New Roman"/>
          <w:szCs w:val="24"/>
        </w:rPr>
      </w:pPr>
      <w:r w:rsidRPr="00882616">
        <w:rPr>
          <w:rFonts w:eastAsia="Times New Roman" w:cs="Times New Roman"/>
          <w:szCs w:val="20"/>
          <w:lang w:val="sr-Cyrl-CS"/>
        </w:rPr>
        <w:t>Поступак јавне набавке се спроводи ради закључења уговора о јавној набавци</w:t>
      </w:r>
      <w:r w:rsidR="00A9583F">
        <w:rPr>
          <w:rFonts w:eastAsia="Times New Roman" w:cs="Times New Roman"/>
          <w:szCs w:val="20"/>
        </w:rPr>
        <w:t>.</w:t>
      </w:r>
    </w:p>
    <w:p w:rsidR="004B2CC2" w:rsidRDefault="004B2CC2" w:rsidP="004B2CC2">
      <w:pPr>
        <w:jc w:val="both"/>
        <w:rPr>
          <w:rFonts w:eastAsia="Times New Roman" w:cs="Times New Roman"/>
          <w:szCs w:val="24"/>
          <w:lang w:val="sr-Cyrl-RS"/>
        </w:rPr>
      </w:pPr>
    </w:p>
    <w:p w:rsidR="004B2CC2" w:rsidRDefault="00A3723F" w:rsidP="004B2CC2">
      <w:pPr>
        <w:jc w:val="both"/>
        <w:rPr>
          <w:rFonts w:eastAsia="Times New Roman" w:cs="Times New Roman"/>
          <w:szCs w:val="24"/>
          <w:lang w:val="sr-Cyrl-RS"/>
        </w:rPr>
      </w:pPr>
      <w:r>
        <w:rPr>
          <w:rFonts w:eastAsia="Times New Roman" w:cs="Times New Roman"/>
          <w:szCs w:val="24"/>
          <w:lang w:val="sr-Cyrl-RS"/>
        </w:rPr>
        <w:t>6</w:t>
      </w:r>
      <w:r w:rsidR="00A81584">
        <w:rPr>
          <w:rFonts w:eastAsia="Times New Roman" w:cs="Times New Roman"/>
          <w:szCs w:val="24"/>
          <w:lang w:val="sr-Cyrl-RS"/>
        </w:rPr>
        <w:t xml:space="preserve">. РОК </w:t>
      </w:r>
      <w:r w:rsidR="00C1734A">
        <w:rPr>
          <w:rFonts w:eastAsia="Times New Roman" w:cs="Times New Roman"/>
          <w:szCs w:val="24"/>
          <w:lang w:val="sr-Cyrl-RS"/>
        </w:rPr>
        <w:t>ИСПОРУКЕ ДОБАРА</w:t>
      </w:r>
    </w:p>
    <w:p w:rsidR="00B16275" w:rsidRDefault="00B16275" w:rsidP="00B16275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Уговор се закључује на период од годину дана. З</w:t>
      </w:r>
      <w:r w:rsidRPr="00180F32">
        <w:rPr>
          <w:kern w:val="1"/>
          <w:lang w:val="sr-Cyrl-CS"/>
        </w:rPr>
        <w:t xml:space="preserve">а све време реализације уговора, </w:t>
      </w:r>
      <w:r>
        <w:rPr>
          <w:kern w:val="1"/>
          <w:lang w:val="sr-Cyrl-CS"/>
        </w:rPr>
        <w:t xml:space="preserve">добра ће се </w:t>
      </w:r>
      <w:r w:rsidRPr="00180F32">
        <w:rPr>
          <w:kern w:val="1"/>
          <w:lang w:val="sr-Cyrl-CS"/>
        </w:rPr>
        <w:t>испоручивати сукцесивно у складу са писаним захтевима Наручиоца</w:t>
      </w:r>
      <w:r>
        <w:rPr>
          <w:kern w:val="1"/>
          <w:lang w:val="sr-Cyrl-CS"/>
        </w:rPr>
        <w:t xml:space="preserve"> за испоруку.</w:t>
      </w:r>
    </w:p>
    <w:p w:rsidR="00B16275" w:rsidRDefault="00B16275" w:rsidP="00B16275">
      <w:pPr>
        <w:autoSpaceDE w:val="0"/>
        <w:autoSpaceDN w:val="0"/>
        <w:adjustRightInd w:val="0"/>
        <w:jc w:val="both"/>
        <w:rPr>
          <w:kern w:val="1"/>
          <w:lang w:val="sr-Cyrl-CS"/>
        </w:rPr>
      </w:pPr>
      <w:r>
        <w:rPr>
          <w:kern w:val="1"/>
          <w:lang w:val="sr-Cyrl-CS"/>
        </w:rPr>
        <w:t>Адреса испоруке: Батајница, Батајнички друм бб (поред болнице).</w:t>
      </w:r>
    </w:p>
    <w:p w:rsidR="00461011" w:rsidRPr="00C1734A" w:rsidRDefault="00461011" w:rsidP="00C1734A">
      <w:pPr>
        <w:autoSpaceDE w:val="0"/>
        <w:autoSpaceDN w:val="0"/>
        <w:adjustRightInd w:val="0"/>
        <w:jc w:val="both"/>
        <w:rPr>
          <w:rFonts w:eastAsia="Times New Roman" w:cs="Times New Roman"/>
          <w:color w:val="000000"/>
          <w:kern w:val="1"/>
          <w:szCs w:val="24"/>
          <w:lang w:val="sr-Cyrl-CS" w:eastAsia="ar-SA"/>
        </w:rPr>
      </w:pPr>
    </w:p>
    <w:p w:rsidR="00461011" w:rsidRPr="00986079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7. КОНТАКТ</w:t>
      </w:r>
    </w:p>
    <w:p w:rsidR="00461011" w:rsidRDefault="00461011" w:rsidP="00461011">
      <w:pPr>
        <w:jc w:val="both"/>
        <w:rPr>
          <w:rFonts w:eastAsia="Times New Roman" w:cs="Times New Roman"/>
          <w:szCs w:val="20"/>
          <w:lang w:val="sr-Cyrl-CS"/>
        </w:rPr>
      </w:pPr>
      <w:r w:rsidRPr="00986079">
        <w:rPr>
          <w:rFonts w:eastAsia="Times New Roman" w:cs="Times New Roman"/>
          <w:szCs w:val="20"/>
          <w:lang w:val="sr-Cyrl-CS"/>
        </w:rPr>
        <w:t>ВУ „Дедиње“ Београд, Делиградска 40а,</w:t>
      </w:r>
    </w:p>
    <w:p w:rsidR="00161782" w:rsidRDefault="00461011" w:rsidP="00461011">
      <w:pPr>
        <w:jc w:val="both"/>
        <w:rPr>
          <w:rFonts w:eastAsia="Times New Roman" w:cs="Times New Roman"/>
          <w:szCs w:val="20"/>
        </w:rPr>
      </w:pPr>
      <w:r>
        <w:rPr>
          <w:rFonts w:eastAsia="Times New Roman" w:cs="Times New Roman"/>
          <w:szCs w:val="20"/>
        </w:rPr>
        <w:t xml:space="preserve">Email: </w:t>
      </w:r>
      <w:hyperlink r:id="rId7" w:history="1">
        <w:r w:rsidR="00161782" w:rsidRPr="00E452D1">
          <w:rPr>
            <w:rStyle w:val="Hyperlink"/>
            <w:rFonts w:eastAsia="Times New Roman" w:cs="Times New Roman"/>
            <w:szCs w:val="20"/>
          </w:rPr>
          <w:t>javnenabavke@vudedinje.com</w:t>
        </w:r>
      </w:hyperlink>
    </w:p>
    <w:p w:rsidR="00161782" w:rsidRDefault="00161782" w:rsidP="00461011">
      <w:pPr>
        <w:jc w:val="both"/>
        <w:rPr>
          <w:rFonts w:eastAsia="Times New Roman" w:cs="Times New Roman"/>
          <w:szCs w:val="20"/>
        </w:rPr>
      </w:pPr>
    </w:p>
    <w:p w:rsidR="00161782" w:rsidRPr="00161782" w:rsidRDefault="00461011" w:rsidP="00461011">
      <w:pPr>
        <w:jc w:val="both"/>
        <w:rPr>
          <w:rFonts w:eastAsia="Times New Roman" w:cs="Times New Roman"/>
          <w:szCs w:val="20"/>
          <w:lang w:val="sr-Cyrl-RS"/>
        </w:rPr>
      </w:pPr>
      <w:r w:rsidRPr="00986079">
        <w:rPr>
          <w:rFonts w:eastAsia="Times New Roman" w:cs="Times New Roman"/>
          <w:szCs w:val="20"/>
          <w:lang w:val="sr-Cyrl-CS"/>
        </w:rPr>
        <w:t xml:space="preserve"> </w:t>
      </w:r>
      <w:r w:rsidR="00161782">
        <w:rPr>
          <w:rFonts w:eastAsia="Times New Roman" w:cs="Times New Roman"/>
          <w:szCs w:val="20"/>
          <w:lang w:val="sr-Cyrl-RS"/>
        </w:rPr>
        <w:t xml:space="preserve">Спецификација </w:t>
      </w:r>
      <w:r w:rsidR="00B16275">
        <w:rPr>
          <w:rFonts w:eastAsia="Times New Roman" w:cs="Times New Roman"/>
          <w:szCs w:val="20"/>
          <w:lang w:val="sr-Cyrl-RS"/>
        </w:rPr>
        <w:t>електроматеријала</w:t>
      </w:r>
      <w:r w:rsidR="00161782">
        <w:rPr>
          <w:rFonts w:eastAsia="Times New Roman" w:cs="Times New Roman"/>
          <w:szCs w:val="20"/>
          <w:lang w:val="sr-Cyrl-RS"/>
        </w:rPr>
        <w:t>:</w:t>
      </w:r>
    </w:p>
    <w:p w:rsidR="00461011" w:rsidRPr="007C0EDB" w:rsidRDefault="00461011" w:rsidP="00461011">
      <w:pPr>
        <w:jc w:val="both"/>
        <w:rPr>
          <w:rFonts w:eastAsia="Times New Roman" w:cs="Times New Roman"/>
          <w:sz w:val="22"/>
          <w:lang w:val="sr-Cyrl-CS"/>
        </w:rPr>
      </w:pPr>
    </w:p>
    <w:tbl>
      <w:tblPr>
        <w:tblW w:w="9344" w:type="dxa"/>
        <w:tblLook w:val="04A0" w:firstRow="1" w:lastRow="0" w:firstColumn="1" w:lastColumn="0" w:noHBand="0" w:noVBand="1"/>
      </w:tblPr>
      <w:tblGrid>
        <w:gridCol w:w="923"/>
        <w:gridCol w:w="6131"/>
        <w:gridCol w:w="1041"/>
        <w:gridCol w:w="1249"/>
      </w:tblGrid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Р.б.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НАЗИВ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Јед. мере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</w:pPr>
            <w:r w:rsidRPr="00B16275">
              <w:rPr>
                <w:rFonts w:eastAsia="Times New Roman" w:cs="Times New Roman"/>
                <w:b/>
                <w:sz w:val="20"/>
                <w:szCs w:val="20"/>
                <w:lang w:val="sr-Cyrl-RS" w:eastAsia="sr-Latn-RS"/>
              </w:rPr>
              <w:t>Колич.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грејна плоча 300*300 2,5 KW 220V IGO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грејна плоча - рингла Ø 145 1 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грејна плоча - рингла Ø 180 1,5 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грејна плоча - рингла Ø 220 2K 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гребенасти 16 А 380V 0+1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10 А за шпорет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32 А за инд.шпорет 0+3 220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16 А за шпорет 0+6 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25 А за инд.шпорет 0+3 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греб.трополни ГС 63-10U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гребенасти BS 25-90 U 380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гребенасти 4G 10-90 U 380V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Тастер месорезнице "Кончар"  220V 0+1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прекидач ог серијски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ог 60*70 једнополни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обични за светло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сериј.за светло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дугме прекидача 32 А IGO  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дугме прекидача 10-16 А 0+3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lastRenderedPageBreak/>
              <w:t>20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дугме термостата 110-350 Ц IGO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CE5842" w:rsidRDefault="00B16275" w:rsidP="00CE5842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биметал 2-4 А  380 V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CE5842"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CE5842" w:rsidRDefault="00B16275" w:rsidP="00CE5842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биметал 4-8 А  380 V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CE5842"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23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CE5842" w:rsidRDefault="00B16275" w:rsidP="00CE5842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биметал 1-2 А  380 V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(</w:t>
            </w:r>
            <w:r w:rsidR="00CE5842"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 w:rsidR="00CE5842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CE5842" w:rsidRDefault="00CE5842" w:rsidP="00CE5842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биметал  8-16 А </w:t>
            </w:r>
            <w:r w:rsidR="00B16275" w:rsidRPr="00B16275">
              <w:rPr>
                <w:rFonts w:eastAsia="Times New Roman" w:cs="Times New Roman"/>
                <w:sz w:val="22"/>
                <w:lang w:eastAsia="sr-Latn-RS"/>
              </w:rPr>
              <w:t xml:space="preserve"> 380 V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(И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СКРА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A461EC">
        <w:trPr>
          <w:trHeight w:val="230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казана 5/4 са навој. 40 цм по узорку 3x750 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машине за суђе 6/4 50 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</w:tr>
      <w:tr w:rsidR="00B16275" w:rsidRPr="00B16275" w:rsidTr="00A461EC">
        <w:trPr>
          <w:trHeight w:val="26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роштиљ  ИГО 1500W по узорку 605 x 82cm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кипер 1,5 KW 595x56 cm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топлу купку 1,5КW иго 70x38цм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топли сто 600W 600x6 cm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печењаре 2500 W 490x40 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печењаре 450W 445x40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рерну 2,5KW 548x450иго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бојлер "магнохром" 2KW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A461EC">
        <w:trPr>
          <w:trHeight w:val="267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Грејач бојлера 2кw "магнохром"прохрoм са фланшном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бојлера "Аристон" 2 КW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фритезе 230V/3000W по узорку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термостат за топле купке - иго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за топли сто -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рерне за шпорет -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бојлер сигурносни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бојлер радни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термост+прекидач  220V/326C за роштиљ иго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A461EC">
        <w:trPr>
          <w:trHeight w:val="27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за печењаре 350 Ц - иго са предпрекидачем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45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за фритезе - иго380в 280ц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46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минел склопка 16 А ог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195EB6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склопка ко 31 </w:t>
            </w:r>
            <w:r w:rsidR="00195EB6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195EB6"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 w:rsidR="00195EB6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195EB6" w:rsidP="00195EB6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склопка ко 40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49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К16 11-220 ВАЦ 20А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КО-31  220В 20А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195EB6" w:rsidP="00195EB6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склопка ЦН 16-220 В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195EB6" w:rsidP="00195EB6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склопка ЦН 25-380 В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ISKRA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одговарајући)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ПК 32/380 ГС-01 К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ПК 32/250-25/400 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фид 25/0,5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Кип прекидач - порцеланско кућиште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A461EC">
        <w:trPr>
          <w:trHeight w:val="209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ел.магнетни вентил суд машине Винтерхалтер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електр.магн.вентил двокраки 3/4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електр.магн.вентил трокраки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електр.магн.вентил 3/4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арматура 3*40 са маском рефлектујућа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арматура 2*36 W ОГ сјајни растер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арматура 1*36 "стрела"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штедљива сијалица 20 W  philips E-27 бела светлост 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арматура опал коса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арматура опал равна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кугла опал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пригушница 20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пригушница 40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пригушница 60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0C3CAE" w:rsidRDefault="00B16275" w:rsidP="000C3CAE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флуо цеви 18W бела светлост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0C3CAE" w:rsidRDefault="00B16275" w:rsidP="000C3CAE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флуо цеви 36W бела светлост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lastRenderedPageBreak/>
              <w:t>73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сигнална сијалица црв. и зел. Ø10, 220 V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0C3CAE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стартери С-2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75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0C3CAE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стартери  С-10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76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осигурачи топљиви 6-63 А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Силиконски кабл 2,5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Силиконски кабл 4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79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дозна са поклопцем фи 78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поклапац дозне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елемент А ЕЗ са капом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капа осигурача 63 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грло Е 27 керамичко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грло 27 лустерско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грло Е 14 бaкелит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0C3CAE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сијалице 100W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0C3CAE" w:rsidRDefault="00B16275" w:rsidP="000C3CAE">
            <w:pPr>
              <w:rPr>
                <w:rFonts w:eastAsia="Times New Roman" w:cs="Times New Roman"/>
                <w:sz w:val="22"/>
                <w:lang w:val="sr-Cyrl-RS"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сијалица 75W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Е-27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3.000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0C3CAE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сијалица 40W и 60W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0C3CAE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сијалица Е 14 40W 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="000C3CAE"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 w:rsidR="000C3CAE"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0C3CAE" w:rsidP="000C3CAE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сијалица живина 125W 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шуко I I  виљушка Л бакелит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шуко утикач гумирани Л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утичница шуко I I  + у зид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утичница шуко I I I + у зид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утичница шуко I I ОГ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Утичница шуко I I I  ОГ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Разводна кутија ОГ 4 излаза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Разводна кутија 110*110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99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за наиз.паљ.светла у зид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Вентилатор ТА пећи (леви)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101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Вентилатор ТА пећи (десни)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6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ТА пећ спирални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ТА пећ 2,5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ТА пећ 4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ТА пећ 6 КW шипкасти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за ТА пећ пљоснати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Термостат за ТА пећ собни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подсклоп 4 гнезда  четвртасти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Постоље за нож.осиг.НВТ ОО 100А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Држач флуо цеви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Убодни термостат за Аристон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прегибни 1/1 мањи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прегибни 1/2 вечи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прегибни 2/2 дупли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Грејачи кварцни 1000 в - станд 60цм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кварцни 600 в - станд 40 цм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Сијалица рефлекторка - филипс 150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пригушница 125(трафо)живина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119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Склопка ЦНП 21 40Е 220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стопице фи 2,5/6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Дугме за шпорет домаћински 0+6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Контакт шраф 10-25А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Клема РНСС 4-16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Клема редна 2,5/12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Клема редна корнер 6/12 бакелит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lastRenderedPageBreak/>
              <w:t>126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Буксна челична 2,5 мм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800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127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разводна табла 24 места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128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Табла за аут.осигураче - 12 места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</w:t>
            </w:r>
          </w:p>
        </w:tc>
      </w:tr>
      <w:tr w:rsidR="00B16275" w:rsidRPr="00B16275" w:rsidTr="00124039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129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Грејач суд машине - винтерхалтер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Папучица АЛ-ЦУ 25/10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Живина арматура 125 V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Аутоматски осигурачи 10-16А снајдер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Шина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Бакарни чешаљ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Калибарски прстен 10-16 A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Шкаро клема 16мм2 25-35 500V 110 C)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Осигурач аутоматски 25 А снајдер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Везице 4*8*300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139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Капа К 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ВС клема 4-6мм2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Сијалица халогена 1000W P7С ГЕ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Т разводник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жица с/ф 4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м  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жица с/ф 6 мм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ПЛ 2x0,75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Kaбл ППY 3*1,5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Kaбл ППY 3*2,5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ППОО-А 4*16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149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Kaбл ППЈ/Y 3*2,5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150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Kaбл ППЈ/Y 5*2,5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151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ПГП  5x2,5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152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ПГП  5x4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153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ПГП  3x2,5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154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ПГП  3x1,5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155</w:t>
            </w:r>
          </w:p>
        </w:tc>
        <w:tc>
          <w:tcPr>
            <w:tcW w:w="4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ГГЈ  5x2,5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156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ГГЈ  3x2,5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157</w:t>
            </w:r>
          </w:p>
        </w:tc>
        <w:tc>
          <w:tcPr>
            <w:tcW w:w="41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ГГЈ  3x1,5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Кабл П1 2x1,5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159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Бужир црево ватростално Ø 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 xml:space="preserve">Утикач трофазни "Л" 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25</w:t>
            </w:r>
          </w:p>
        </w:tc>
      </w:tr>
      <w:tr w:rsidR="00B16275" w:rsidRPr="00B16275" w:rsidTr="00124039">
        <w:trPr>
          <w:trHeight w:val="21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6275" w:rsidRPr="00B16275" w:rsidRDefault="00A27D6E" w:rsidP="00A27D6E">
            <w:pPr>
              <w:rPr>
                <w:rFonts w:eastAsia="Times New Roman" w:cs="Times New Roman"/>
                <w:sz w:val="22"/>
                <w:lang w:eastAsia="sr-Latn-RS"/>
              </w:rPr>
            </w:pPr>
            <w:r>
              <w:rPr>
                <w:rFonts w:eastAsia="Times New Roman" w:cs="Times New Roman"/>
                <w:sz w:val="22"/>
                <w:lang w:eastAsia="sr-Latn-RS"/>
              </w:rPr>
              <w:t xml:space="preserve">Штедљива .сиј.12W/865 E-14 </w:t>
            </w:r>
            <w:bookmarkStart w:id="0" w:name="_GoBack"/>
            <w:bookmarkEnd w:id="0"/>
            <w:r w:rsidR="00B16275" w:rsidRPr="00B16275">
              <w:rPr>
                <w:rFonts w:eastAsia="Times New Roman" w:cs="Times New Roman"/>
                <w:sz w:val="22"/>
                <w:lang w:eastAsia="sr-Latn-RS"/>
              </w:rPr>
              <w:t>бела светлост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>(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</w:t>
            </w:r>
            <w:r w:rsidRPr="00B16275">
              <w:rPr>
                <w:rFonts w:eastAsia="Times New Roman" w:cs="Times New Roman"/>
                <w:sz w:val="22"/>
                <w:lang w:eastAsia="sr-Latn-RS"/>
              </w:rPr>
              <w:t>philips</w:t>
            </w:r>
            <w:r>
              <w:rPr>
                <w:rFonts w:eastAsia="Times New Roman" w:cs="Times New Roman"/>
                <w:sz w:val="22"/>
                <w:lang w:val="sr-Cyrl-RS" w:eastAsia="sr-Latn-RS"/>
              </w:rPr>
              <w:t xml:space="preserve"> или одговарајућа)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400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162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Сијалица штедљ. торнадо Е-27 23W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200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163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Силикон жица термоотпорна 2,5 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164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Силикон жица термоотпорна 4 мм2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165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Прекидач рерне за капил.термостат A-16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8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166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капиларни термостат 323ц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167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грло Е-27 керамичко носеће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168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Сијалица Г-9  42 W  230 V лед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169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Сијалица Г-10  50 W  230 V лед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50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170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Грло Г-10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30</w:t>
            </w:r>
          </w:p>
        </w:tc>
      </w:tr>
      <w:tr w:rsidR="00B16275" w:rsidRPr="00B16275" w:rsidTr="00000CCB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center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171</w:t>
            </w:r>
          </w:p>
        </w:tc>
        <w:tc>
          <w:tcPr>
            <w:tcW w:w="41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Осигурач ножасти 160 А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ком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6275" w:rsidRPr="00B16275" w:rsidRDefault="00B16275" w:rsidP="00B16275">
            <w:pPr>
              <w:jc w:val="right"/>
              <w:rPr>
                <w:rFonts w:eastAsia="Times New Roman" w:cs="Times New Roman"/>
                <w:sz w:val="22"/>
                <w:lang w:eastAsia="sr-Latn-RS"/>
              </w:rPr>
            </w:pPr>
            <w:r w:rsidRPr="00B16275">
              <w:rPr>
                <w:rFonts w:eastAsia="Times New Roman" w:cs="Times New Roman"/>
                <w:sz w:val="22"/>
                <w:lang w:eastAsia="sr-Latn-RS"/>
              </w:rPr>
              <w:t>10</w:t>
            </w:r>
          </w:p>
        </w:tc>
      </w:tr>
    </w:tbl>
    <w:p w:rsidR="00334740" w:rsidRPr="004B2CC2" w:rsidRDefault="00334740" w:rsidP="004B2CC2"/>
    <w:sectPr w:rsidR="00334740" w:rsidRPr="004B2CC2" w:rsidSect="00C1734A"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/>
        <w:sz w:val="22"/>
      </w:rPr>
    </w:lvl>
  </w:abstractNum>
  <w:abstractNum w:abstractNumId="1" w15:restartNumberingAfterBreak="0">
    <w:nsid w:val="12E16821"/>
    <w:multiLevelType w:val="hybridMultilevel"/>
    <w:tmpl w:val="EB2EC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092F55"/>
    <w:multiLevelType w:val="hybridMultilevel"/>
    <w:tmpl w:val="50F65856"/>
    <w:lvl w:ilvl="0" w:tplc="241A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38ED20FD"/>
    <w:multiLevelType w:val="hybridMultilevel"/>
    <w:tmpl w:val="780CF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A22BEE"/>
    <w:multiLevelType w:val="hybridMultilevel"/>
    <w:tmpl w:val="8C2CD8DE"/>
    <w:lvl w:ilvl="0" w:tplc="6B006B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235BB0"/>
    <w:multiLevelType w:val="hybridMultilevel"/>
    <w:tmpl w:val="9990BD0A"/>
    <w:lvl w:ilvl="0" w:tplc="E98C3BAC">
      <w:start w:val="5"/>
      <w:numFmt w:val="bullet"/>
      <w:lvlText w:val="-"/>
      <w:lvlJc w:val="left"/>
      <w:pPr>
        <w:ind w:left="720" w:hanging="360"/>
      </w:pPr>
      <w:rPr>
        <w:rFonts w:ascii="Times New Roman" w:eastAsia="Arial Unicode MS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8070814"/>
    <w:multiLevelType w:val="hybridMultilevel"/>
    <w:tmpl w:val="7C60D0C8"/>
    <w:lvl w:ilvl="0" w:tplc="7452C9A6">
      <w:start w:val="1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241A0019" w:tentative="1">
      <w:start w:val="1"/>
      <w:numFmt w:val="lowerLetter"/>
      <w:lvlText w:val="%2."/>
      <w:lvlJc w:val="left"/>
      <w:pPr>
        <w:ind w:left="1931" w:hanging="360"/>
      </w:pPr>
    </w:lvl>
    <w:lvl w:ilvl="2" w:tplc="241A001B" w:tentative="1">
      <w:start w:val="1"/>
      <w:numFmt w:val="lowerRoman"/>
      <w:lvlText w:val="%3."/>
      <w:lvlJc w:val="right"/>
      <w:pPr>
        <w:ind w:left="2651" w:hanging="180"/>
      </w:pPr>
    </w:lvl>
    <w:lvl w:ilvl="3" w:tplc="241A000F" w:tentative="1">
      <w:start w:val="1"/>
      <w:numFmt w:val="decimal"/>
      <w:lvlText w:val="%4."/>
      <w:lvlJc w:val="left"/>
      <w:pPr>
        <w:ind w:left="3371" w:hanging="360"/>
      </w:pPr>
    </w:lvl>
    <w:lvl w:ilvl="4" w:tplc="241A0019" w:tentative="1">
      <w:start w:val="1"/>
      <w:numFmt w:val="lowerLetter"/>
      <w:lvlText w:val="%5."/>
      <w:lvlJc w:val="left"/>
      <w:pPr>
        <w:ind w:left="4091" w:hanging="360"/>
      </w:pPr>
    </w:lvl>
    <w:lvl w:ilvl="5" w:tplc="241A001B" w:tentative="1">
      <w:start w:val="1"/>
      <w:numFmt w:val="lowerRoman"/>
      <w:lvlText w:val="%6."/>
      <w:lvlJc w:val="right"/>
      <w:pPr>
        <w:ind w:left="4811" w:hanging="180"/>
      </w:pPr>
    </w:lvl>
    <w:lvl w:ilvl="6" w:tplc="241A000F" w:tentative="1">
      <w:start w:val="1"/>
      <w:numFmt w:val="decimal"/>
      <w:lvlText w:val="%7."/>
      <w:lvlJc w:val="left"/>
      <w:pPr>
        <w:ind w:left="5531" w:hanging="360"/>
      </w:pPr>
    </w:lvl>
    <w:lvl w:ilvl="7" w:tplc="241A0019" w:tentative="1">
      <w:start w:val="1"/>
      <w:numFmt w:val="lowerLetter"/>
      <w:lvlText w:val="%8."/>
      <w:lvlJc w:val="left"/>
      <w:pPr>
        <w:ind w:left="6251" w:hanging="360"/>
      </w:pPr>
    </w:lvl>
    <w:lvl w:ilvl="8" w:tplc="241A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2363"/>
    <w:rsid w:val="000A44A8"/>
    <w:rsid w:val="000B65DE"/>
    <w:rsid w:val="000C3CAE"/>
    <w:rsid w:val="00124039"/>
    <w:rsid w:val="00161782"/>
    <w:rsid w:val="001640CF"/>
    <w:rsid w:val="00195EB6"/>
    <w:rsid w:val="00334740"/>
    <w:rsid w:val="0041751F"/>
    <w:rsid w:val="00430D9A"/>
    <w:rsid w:val="00461011"/>
    <w:rsid w:val="00465A27"/>
    <w:rsid w:val="004B2CC2"/>
    <w:rsid w:val="004C5A05"/>
    <w:rsid w:val="00544DE0"/>
    <w:rsid w:val="0066588D"/>
    <w:rsid w:val="00717792"/>
    <w:rsid w:val="00741EA4"/>
    <w:rsid w:val="007C0EDB"/>
    <w:rsid w:val="00805668"/>
    <w:rsid w:val="00830561"/>
    <w:rsid w:val="00843F7B"/>
    <w:rsid w:val="00876A82"/>
    <w:rsid w:val="00912A3A"/>
    <w:rsid w:val="00932F75"/>
    <w:rsid w:val="009404BC"/>
    <w:rsid w:val="0099207B"/>
    <w:rsid w:val="009A7BC8"/>
    <w:rsid w:val="00A27D6E"/>
    <w:rsid w:val="00A3723F"/>
    <w:rsid w:val="00A4492C"/>
    <w:rsid w:val="00A461EC"/>
    <w:rsid w:val="00A81584"/>
    <w:rsid w:val="00A86EC2"/>
    <w:rsid w:val="00A9583F"/>
    <w:rsid w:val="00AF0053"/>
    <w:rsid w:val="00B148FB"/>
    <w:rsid w:val="00B16275"/>
    <w:rsid w:val="00BD2363"/>
    <w:rsid w:val="00C1734A"/>
    <w:rsid w:val="00C94927"/>
    <w:rsid w:val="00CE5842"/>
    <w:rsid w:val="00CF5027"/>
    <w:rsid w:val="00DB01F7"/>
    <w:rsid w:val="00DB48FE"/>
    <w:rsid w:val="00DD59BA"/>
    <w:rsid w:val="00E16D97"/>
    <w:rsid w:val="00E33BA5"/>
    <w:rsid w:val="00ED1A0E"/>
    <w:rsid w:val="00EE659C"/>
    <w:rsid w:val="00EE6908"/>
    <w:rsid w:val="00EF2050"/>
    <w:rsid w:val="00F13558"/>
    <w:rsid w:val="00FC65A0"/>
    <w:rsid w:val="00FD6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406A82"/>
  <w15:chartTrackingRefBased/>
  <w15:docId w15:val="{58E26047-DE66-4A0A-A863-688BB37C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sr-Latn-R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2CC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86EC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161782"/>
    <w:rPr>
      <w:color w:val="0563C1" w:themeColor="hyperlink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16275"/>
  </w:style>
  <w:style w:type="paragraph" w:styleId="BodyText">
    <w:name w:val="Body Text"/>
    <w:basedOn w:val="Normal"/>
    <w:link w:val="BodyTextChar"/>
    <w:semiHidden/>
    <w:unhideWhenUsed/>
    <w:rsid w:val="00B16275"/>
    <w:pPr>
      <w:suppressAutoHyphens/>
      <w:spacing w:after="120" w:line="100" w:lineRule="atLeast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Char">
    <w:name w:val="Body Text Char"/>
    <w:basedOn w:val="DefaultParagraphFont"/>
    <w:link w:val="BodyText"/>
    <w:semiHidden/>
    <w:rsid w:val="00B16275"/>
    <w:rPr>
      <w:rFonts w:eastAsia="Arial Unicode MS" w:cs="Times New Roman"/>
      <w:color w:val="000000"/>
      <w:kern w:val="2"/>
      <w:szCs w:val="24"/>
      <w:lang w:eastAsia="ar-SA"/>
    </w:rPr>
  </w:style>
  <w:style w:type="paragraph" w:styleId="BodyText2">
    <w:name w:val="Body Text 2"/>
    <w:basedOn w:val="Normal"/>
    <w:link w:val="BodyText2Char"/>
    <w:semiHidden/>
    <w:unhideWhenUsed/>
    <w:rsid w:val="00B16275"/>
    <w:pPr>
      <w:suppressAutoHyphens/>
      <w:spacing w:after="120" w:line="480" w:lineRule="auto"/>
    </w:pPr>
    <w:rPr>
      <w:rFonts w:eastAsia="Arial Unicode MS" w:cs="Times New Roman"/>
      <w:color w:val="000000"/>
      <w:kern w:val="2"/>
      <w:szCs w:val="24"/>
      <w:lang w:eastAsia="ar-SA"/>
    </w:rPr>
  </w:style>
  <w:style w:type="character" w:customStyle="1" w:styleId="BodyText2Char">
    <w:name w:val="Body Text 2 Char"/>
    <w:basedOn w:val="DefaultParagraphFont"/>
    <w:link w:val="BodyText2"/>
    <w:semiHidden/>
    <w:rsid w:val="00B16275"/>
    <w:rPr>
      <w:rFonts w:eastAsia="Arial Unicode MS" w:cs="Times New Roman"/>
      <w:color w:val="000000"/>
      <w:kern w:val="2"/>
      <w:szCs w:val="24"/>
      <w:lang w:eastAsia="ar-SA"/>
    </w:rPr>
  </w:style>
  <w:style w:type="paragraph" w:customStyle="1" w:styleId="010---deo">
    <w:name w:val="010---deo"/>
    <w:basedOn w:val="Normal"/>
    <w:rsid w:val="00B16275"/>
    <w:pPr>
      <w:spacing w:before="100" w:beforeAutospacing="1" w:after="100" w:afterAutospacing="1"/>
    </w:pPr>
    <w:rPr>
      <w:rFonts w:eastAsia="Times New Roman" w:cs="Times New Roman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6275"/>
    <w:pPr>
      <w:suppressAutoHyphens/>
    </w:pPr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275"/>
    <w:rPr>
      <w:rFonts w:ascii="Segoe UI" w:eastAsia="Arial Unicode MS" w:hAnsi="Segoe UI" w:cs="Segoe UI"/>
      <w:color w:val="000000"/>
      <w:kern w:val="2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javnenabavke@vudedinj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vudedinje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8FEFB2-AE59-414E-A27F-911BA6C90C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1200</Words>
  <Characters>6840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Marina Vulićević</dc:creator>
  <cp:keywords/>
  <dc:description/>
  <cp:lastModifiedBy>Marina Vulićević</cp:lastModifiedBy>
  <cp:revision>50</cp:revision>
  <dcterms:created xsi:type="dcterms:W3CDTF">2020-08-05T12:07:00Z</dcterms:created>
  <dcterms:modified xsi:type="dcterms:W3CDTF">2020-12-24T09:00:00Z</dcterms:modified>
</cp:coreProperties>
</file>